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7" w:rsidRPr="002471B7" w:rsidRDefault="002471B7" w:rsidP="002471B7">
      <w:pPr>
        <w:widowControl/>
        <w:shd w:val="clear" w:color="auto" w:fill="FFFFFF"/>
        <w:spacing w:before="100" w:after="100"/>
        <w:ind w:left="8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471B7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</w:rPr>
        <w:t>项目主要功能列表</w:t>
      </w:r>
    </w:p>
    <w:tbl>
      <w:tblPr>
        <w:tblW w:w="8806" w:type="dxa"/>
        <w:tblInd w:w="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559"/>
        <w:gridCol w:w="1276"/>
        <w:gridCol w:w="4111"/>
      </w:tblGrid>
      <w:tr w:rsidR="002471B7" w:rsidRPr="002471B7" w:rsidTr="002471B7">
        <w:trPr>
          <w:trHeight w:val="1035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APP前端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账号管理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用户注册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输入用户名、输入密码、确认密码、手机号码、手机验证码后进行提交，并绑定手机号码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用户登陆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账户（可使用用户名、手机号、邮箱登录平台）、密码登陆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忘记密码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忘记密码：短信验证验证，验证通过后重置密码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第三方登陆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QQ、新浪微博、微信</w:t>
            </w:r>
          </w:p>
        </w:tc>
      </w:tr>
      <w:tr w:rsidR="002471B7" w:rsidRPr="002471B7" w:rsidTr="002471B7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要贷款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个人贷款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1、输入贷款信息：姓名、手机号码、借款金额、借款期限、所在地相关信息；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2、上传资料：上传个人相关资料、上传相关抵押资料</w:t>
            </w:r>
          </w:p>
        </w:tc>
      </w:tr>
      <w:tr w:rsidR="002471B7" w:rsidRPr="002471B7" w:rsidTr="002471B7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企业贷款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1、输入贷款信息：企业名称、联系人、联系电话、借款金额、借款期限；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2、上传资料：上传企业相关资质、上传企业相关抵押资质</w:t>
            </w:r>
          </w:p>
        </w:tc>
      </w:tr>
      <w:tr w:rsidR="002471B7" w:rsidRPr="002471B7" w:rsidTr="002471B7">
        <w:trPr>
          <w:trHeight w:val="17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我要借钱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借钱流程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1、输入借钱信息：个人资料信息、联系方式设置、单位资料设置、单位资料设置、财务信息，企业名称，企业法人，注册资金，公司所在地，企业编号，融资资金等信息；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2、上传相关资料：可上传身份证、房产证、驾驶证、信用卡还款记录等文件</w:t>
            </w:r>
          </w:p>
        </w:tc>
      </w:tr>
      <w:tr w:rsidR="002471B7" w:rsidRPr="002471B7" w:rsidTr="002471B7">
        <w:trPr>
          <w:trHeight w:val="17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1、头像修改及设置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2、姓名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3、修改密码 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4、修改手机号码 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5、安全设置 设置安全邮箱或安全问题</w:t>
            </w:r>
          </w:p>
        </w:tc>
      </w:tr>
      <w:tr w:rsidR="002471B7" w:rsidRPr="002471B7" w:rsidTr="002471B7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实名认证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1、已实名认证：显示实名认证标志；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2、未实名认证的：上传个人身份证照片进行实名认证</w:t>
            </w:r>
          </w:p>
        </w:tc>
      </w:tr>
      <w:tr w:rsidR="002471B7" w:rsidRPr="002471B7" w:rsidTr="002471B7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我的借贷记录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1、我的贷款：贷款历史记录列表，点击可查看详情；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2、我的借款：借款历史记录列表，点击可查看详情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消息中心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系统推送消息、贷款或借款操作结果反馈信息，列表展示</w:t>
            </w:r>
          </w:p>
        </w:tc>
      </w:tr>
      <w:tr w:rsidR="002471B7" w:rsidRPr="002471B7" w:rsidTr="002471B7">
        <w:trPr>
          <w:trHeight w:val="20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1、关于我们：企业介绍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2、合作伙伴：合作伙伴公司LOGO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3、意见反馈：输入文字信息提交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4、联系我们： 一键拨号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5、帮助中心：图片显示软件操作说明流程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6、退出系统</w:t>
            </w:r>
          </w:p>
        </w:tc>
      </w:tr>
      <w:tr w:rsidR="002471B7" w:rsidRPr="002471B7" w:rsidTr="002471B7">
        <w:trPr>
          <w:trHeight w:val="34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微网站功能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下载APP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页面跳转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跳转到APP的下载页面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在线客户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H5网页客户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转跳在线客户页面，可实现在线文字沟通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消息推送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系统推送消息、贷款或借款操作结果反馈信息，列表展示</w:t>
            </w:r>
          </w:p>
        </w:tc>
      </w:tr>
      <w:tr w:rsidR="002471B7" w:rsidRPr="002471B7" w:rsidTr="002471B7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公司介绍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图文展示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1、公司简介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2、企业文化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4、公司报道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5、联系我们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商家联盟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合作商家列表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商家的图文介绍</w:t>
            </w:r>
          </w:p>
        </w:tc>
      </w:tr>
      <w:tr w:rsidR="002471B7" w:rsidRPr="002471B7" w:rsidTr="002471B7">
        <w:trPr>
          <w:trHeight w:val="345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后台PC管理端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登陆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账户、密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码登陆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2471B7" w:rsidRPr="002471B7" w:rsidTr="002471B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系统管理员管理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功能模块包括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查看人员信息、修改人员信息、冻结指定人员、解冻冻结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权限管理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权限设置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更改某用户权限、新增权限、删除某个权限</w:t>
            </w:r>
          </w:p>
        </w:tc>
      </w:tr>
      <w:tr w:rsidR="002471B7" w:rsidRPr="002471B7" w:rsidTr="002471B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意见反馈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1、查看详情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2、回复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用户管理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功能模块包括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查看用户信息、增加用户账户、屏蔽该用户、启用该用户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审核信息推送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审核信息的推送提醒；</w:t>
            </w:r>
          </w:p>
        </w:tc>
      </w:tr>
      <w:tr w:rsidR="002471B7" w:rsidRPr="002471B7" w:rsidTr="002471B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审核信息列表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1、点击查看详情（用户贷款或借款的信息及附件）；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2、操作：通过、驳回（可输入驳回原因）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商家联盟管理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商家联盟列表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查看图文信息、修改商家图文信息、删除商家图文信息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增加联盟商家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上传图片及商家文字信息</w:t>
            </w:r>
          </w:p>
        </w:tc>
      </w:tr>
      <w:tr w:rsidR="002471B7" w:rsidRPr="002471B7" w:rsidTr="002471B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筛选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1、未处理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2、已完成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3、已驳回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贷款列表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贷款详情信息：会员信息、相关附件信息、关联以往贷款记录</w:t>
            </w:r>
          </w:p>
        </w:tc>
      </w:tr>
      <w:tr w:rsidR="002471B7" w:rsidRPr="002471B7" w:rsidTr="002471B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借款管理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筛选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1、未处理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2、已完成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3、已驳回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借款列表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借款详情信息：会员信息、相关附件信息、关联以往借款记录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消息推送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功能模块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消息的编辑及推送</w:t>
            </w:r>
          </w:p>
        </w:tc>
      </w:tr>
      <w:tr w:rsidR="002471B7" w:rsidRPr="002471B7" w:rsidTr="002471B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统计维度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1、已完成借款的统计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2、已完成借款的统计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3、已完成借款的统计</w:t>
            </w: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4、已完成借款的统计</w:t>
            </w:r>
          </w:p>
        </w:tc>
      </w:tr>
      <w:tr w:rsidR="002471B7" w:rsidRPr="002471B7" w:rsidTr="002471B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操作日志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71B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操作日志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1B7" w:rsidRPr="002471B7" w:rsidRDefault="002471B7" w:rsidP="002471B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90655C" w:rsidRDefault="0090655C"/>
    <w:sectPr w:rsidR="0090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5C" w:rsidRDefault="0090655C" w:rsidP="002471B7">
      <w:r>
        <w:separator/>
      </w:r>
    </w:p>
  </w:endnote>
  <w:endnote w:type="continuationSeparator" w:id="1">
    <w:p w:rsidR="0090655C" w:rsidRDefault="0090655C" w:rsidP="0024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5C" w:rsidRDefault="0090655C" w:rsidP="002471B7">
      <w:r>
        <w:separator/>
      </w:r>
    </w:p>
  </w:footnote>
  <w:footnote w:type="continuationSeparator" w:id="1">
    <w:p w:rsidR="0090655C" w:rsidRDefault="0090655C" w:rsidP="0024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1B7"/>
    <w:rsid w:val="002471B7"/>
    <w:rsid w:val="009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1B7"/>
    <w:rPr>
      <w:sz w:val="18"/>
      <w:szCs w:val="18"/>
    </w:rPr>
  </w:style>
  <w:style w:type="character" w:customStyle="1" w:styleId="apple-converted-space">
    <w:name w:val="apple-converted-space"/>
    <w:basedOn w:val="a0"/>
    <w:rsid w:val="00247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jiefanghao</dc:creator>
  <cp:keywords/>
  <dc:description/>
  <cp:lastModifiedBy>jiefanghao</cp:lastModifiedBy>
  <cp:revision>2</cp:revision>
  <dcterms:created xsi:type="dcterms:W3CDTF">2016-07-18T09:11:00Z</dcterms:created>
  <dcterms:modified xsi:type="dcterms:W3CDTF">2016-07-18T09:12:00Z</dcterms:modified>
</cp:coreProperties>
</file>